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许美芳个人介绍材料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许美芳，女，汉族，1983年5月生，中共党员，硕士研究生学历，编审（正高）。历任实践杂志社专刊部、第一编辑部编辑、记者，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融媒体产品制作传播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部、评论部副主任，现任评论部主任。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从业14年，从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传统纸媒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到新媒体，再到网络评论，始终敢于创新、勇挑重担，逐步成长为全媒型、专家型新闻工作者。主创作品8次上榜中国记协“我的代表作”，获中宣部“期刊主题宣传好文章”、全国网评工作“创四优”优秀作品，共获内蒙古新闻奖17项（其中一等奖5项）；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2篇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研究文章刊发于《新闻战线》。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2023年起，全面负责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</w:rPr>
        <w:t>“识见”微信公众号内容生产与平台运营。该号入选中国记协“我的工作室”第一批优秀案例、全国党刊“十佳”品牌栏目、全区网评工作“创四优”优秀账号。2次获全区宣传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思想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文化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工作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优秀创新案例，本人获第16届内蒙古新闻战线“德业双优”新闻工作者称号。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759DA"/>
    <w:rsid w:val="01D759DA"/>
    <w:rsid w:val="085854FA"/>
    <w:rsid w:val="62753909"/>
    <w:rsid w:val="647D0BD9"/>
    <w:rsid w:val="760D0939"/>
    <w:rsid w:val="D9FF8EE7"/>
    <w:rsid w:val="F38D8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351</Words>
  <Characters>360</Characters>
  <Lines>0</Lines>
  <Paragraphs>0</Paragraphs>
  <TotalTime>6</TotalTime>
  <ScaleCrop>false</ScaleCrop>
  <LinksUpToDate>false</LinksUpToDate>
  <CharactersWithSpaces>360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2026-04-09T15:31:00Z</dcterms:created>
  <dc:creator>许美芳</dc:creator>
  <cp:lastModifiedBy>uos</cp:lastModifiedBy>
  <cp:lastPrinted>2026-04-10T08:22:07Z</cp:lastPrinted>
  <dcterms:modified xsi:type="dcterms:W3CDTF">2026-04-10T08:22:08Z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46051DA4B51447E98B6F9CE9247FA77E_11</vt:lpwstr>
  </property>
  <property fmtid="{D5CDD505-2E9C-101B-9397-08002B2CF9AE}" pid="4" name="KSOTemplateDocerSaveRecord">
    <vt:lpwstr>eyJoZGlkIjoiMjQ3YTU0ZTJhNjE3ZDI4OWY2MzI1MTk1MmIzYjgxOTUiLCJ1c2VySWQiOiI1NTAyODk1MzYifQ==</vt:lpwstr>
  </property>
</Properties>
</file>